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B6625" w:rsidTr="00157E8C">
        <w:tc>
          <w:tcPr>
            <w:tcW w:w="7393" w:type="dxa"/>
          </w:tcPr>
          <w:p w:rsidR="003B6625" w:rsidRDefault="003B6625" w:rsidP="003B6625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393" w:type="dxa"/>
          </w:tcPr>
          <w:p w:rsidR="003B6625" w:rsidRPr="00466B35" w:rsidRDefault="003B6625" w:rsidP="003B6625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466B35"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Приложение № 9</w:t>
            </w:r>
          </w:p>
          <w:p w:rsidR="003B6625" w:rsidRDefault="003B6625" w:rsidP="003B6625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466B35"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к муниципальной программе «Развитие образования и повышение эффективности реализации молодежной политики Мари-Турекск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ого</w:t>
            </w:r>
            <w:r w:rsidRPr="00466B35"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муниципальн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ого</w:t>
            </w:r>
            <w:r w:rsidRPr="00466B35"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район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а</w:t>
            </w:r>
          </w:p>
          <w:p w:rsidR="003B6625" w:rsidRDefault="003B6625" w:rsidP="003B6625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466B35"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на 2017-2025 годы»</w:t>
            </w:r>
          </w:p>
          <w:p w:rsidR="00157E8C" w:rsidRPr="00466B35" w:rsidRDefault="00157E8C" w:rsidP="003B6625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(в редакции от 23.07.2020 г. № 285)</w:t>
            </w:r>
          </w:p>
          <w:p w:rsidR="003B6625" w:rsidRDefault="003B6625" w:rsidP="003B6625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3B6625" w:rsidRDefault="003B6625" w:rsidP="003B6625">
      <w:pPr>
        <w:ind w:firstLine="2268"/>
        <w:jc w:val="center"/>
        <w:rPr>
          <w:rStyle w:val="a5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CB5703" w:rsidRDefault="00CB5703" w:rsidP="00CB5703">
      <w:pPr>
        <w:pStyle w:val="1"/>
        <w:spacing w:before="0" w:after="0"/>
        <w:rPr>
          <w:b w:val="0"/>
          <w:bCs w:val="0"/>
        </w:rPr>
      </w:pPr>
    </w:p>
    <w:p w:rsidR="00CB5703" w:rsidRDefault="00CB5703" w:rsidP="00CB5703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Перечень основных мероприятий муниципальной  программы «Развитие образования и повышения эффективности молодежной политики Мари-Турекск</w:t>
      </w:r>
      <w:r w:rsidR="005E39F7">
        <w:rPr>
          <w:rFonts w:ascii="Times New Roman" w:hAnsi="Times New Roman"/>
          <w:bCs w:val="0"/>
          <w:color w:val="auto"/>
        </w:rPr>
        <w:t>ого</w:t>
      </w:r>
      <w:r>
        <w:rPr>
          <w:rFonts w:ascii="Times New Roman" w:hAnsi="Times New Roman"/>
          <w:bCs w:val="0"/>
          <w:color w:val="auto"/>
        </w:rPr>
        <w:t xml:space="preserve"> муниципальн</w:t>
      </w:r>
      <w:r w:rsidR="005E39F7">
        <w:rPr>
          <w:rFonts w:ascii="Times New Roman" w:hAnsi="Times New Roman"/>
          <w:bCs w:val="0"/>
          <w:color w:val="auto"/>
        </w:rPr>
        <w:t>ого</w:t>
      </w:r>
      <w:r>
        <w:rPr>
          <w:rFonts w:ascii="Times New Roman" w:hAnsi="Times New Roman"/>
          <w:bCs w:val="0"/>
          <w:color w:val="auto"/>
        </w:rPr>
        <w:t xml:space="preserve"> район</w:t>
      </w:r>
      <w:r w:rsidR="005E39F7">
        <w:rPr>
          <w:rFonts w:ascii="Times New Roman" w:hAnsi="Times New Roman"/>
          <w:bCs w:val="0"/>
          <w:color w:val="auto"/>
        </w:rPr>
        <w:t>а</w:t>
      </w:r>
      <w:r w:rsidR="00FA3373">
        <w:rPr>
          <w:rFonts w:ascii="Times New Roman" w:hAnsi="Times New Roman"/>
          <w:bCs w:val="0"/>
          <w:color w:val="auto"/>
        </w:rPr>
        <w:t xml:space="preserve"> на 2017-2025 годы»</w:t>
      </w:r>
    </w:p>
    <w:p w:rsidR="00CB5703" w:rsidRDefault="00CB5703" w:rsidP="00CB5703">
      <w:pPr>
        <w:ind w:firstLine="720"/>
        <w:jc w:val="both"/>
        <w:rPr>
          <w:rFonts w:ascii="Times New Roman" w:hAnsi="Times New Roman"/>
        </w:rPr>
      </w:pPr>
    </w:p>
    <w:p w:rsidR="00CB5703" w:rsidRDefault="00CB5703" w:rsidP="00CB5703">
      <w:pPr>
        <w:ind w:firstLine="720"/>
        <w:jc w:val="both"/>
        <w:rPr>
          <w:rFonts w:ascii="Times New Roman" w:hAnsi="Times New Roman"/>
        </w:rPr>
      </w:pPr>
    </w:p>
    <w:tbl>
      <w:tblPr>
        <w:tblW w:w="17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117"/>
        <w:gridCol w:w="93"/>
        <w:gridCol w:w="600"/>
        <w:gridCol w:w="17"/>
        <w:gridCol w:w="894"/>
        <w:gridCol w:w="600"/>
        <w:gridCol w:w="66"/>
        <w:gridCol w:w="422"/>
        <w:gridCol w:w="600"/>
        <w:gridCol w:w="112"/>
        <w:gridCol w:w="421"/>
        <w:gridCol w:w="571"/>
        <w:gridCol w:w="29"/>
        <w:gridCol w:w="1809"/>
        <w:gridCol w:w="572"/>
        <w:gridCol w:w="28"/>
        <w:gridCol w:w="1383"/>
        <w:gridCol w:w="573"/>
        <w:gridCol w:w="27"/>
        <w:gridCol w:w="1667"/>
        <w:gridCol w:w="7"/>
        <w:gridCol w:w="1417"/>
        <w:gridCol w:w="992"/>
        <w:gridCol w:w="992"/>
      </w:tblGrid>
      <w:tr w:rsidR="00CB5703" w:rsidTr="0021440A">
        <w:trPr>
          <w:gridAfter w:val="4"/>
          <w:wAfter w:w="340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вязь  </w:t>
            </w:r>
          </w:p>
          <w:p w:rsidR="00CB5703" w:rsidRDefault="00CB5703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показателями подпрограммы</w:t>
            </w:r>
          </w:p>
        </w:tc>
      </w:tr>
      <w:tr w:rsidR="00CB5703" w:rsidTr="0021440A">
        <w:trPr>
          <w:gridAfter w:val="4"/>
          <w:wAfter w:w="340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окончания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03" w:rsidRDefault="00CB570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703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B5703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03" w:rsidRDefault="00CB570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Pr="00466B35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B3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CB5703" w:rsidRDefault="00CB570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B35">
              <w:rPr>
                <w:rFonts w:ascii="Times New Roman" w:hAnsi="Times New Roman"/>
                <w:sz w:val="20"/>
                <w:szCs w:val="20"/>
              </w:rPr>
              <w:t>«Обеспечение функциони</w:t>
            </w:r>
            <w:r w:rsidR="002A3D67" w:rsidRPr="00466B35">
              <w:rPr>
                <w:rFonts w:ascii="Times New Roman" w:hAnsi="Times New Roman"/>
                <w:sz w:val="20"/>
                <w:szCs w:val="20"/>
              </w:rPr>
              <w:t xml:space="preserve">рования системы образования в </w:t>
            </w:r>
            <w:r w:rsidRPr="00466B35">
              <w:rPr>
                <w:rFonts w:ascii="Times New Roman" w:hAnsi="Times New Roman"/>
                <w:sz w:val="20"/>
                <w:szCs w:val="20"/>
              </w:rPr>
              <w:t>Мари-Турекск</w:t>
            </w:r>
            <w:r w:rsidR="005E39F7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66B35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5E39F7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66B3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5E39F7">
              <w:rPr>
                <w:rFonts w:ascii="Times New Roman" w:hAnsi="Times New Roman"/>
                <w:sz w:val="20"/>
                <w:szCs w:val="20"/>
              </w:rPr>
              <w:t>е»</w:t>
            </w:r>
          </w:p>
        </w:tc>
      </w:tr>
      <w:tr w:rsidR="00CB5703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Default="00CB5703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2A3D67">
              <w:rPr>
                <w:sz w:val="20"/>
                <w:szCs w:val="20"/>
                <w:lang w:eastAsia="ru-RU"/>
              </w:rPr>
              <w:t xml:space="preserve">муниципальных  </w:t>
            </w:r>
            <w:r>
              <w:rPr>
                <w:sz w:val="20"/>
                <w:szCs w:val="20"/>
                <w:lang w:eastAsia="ru-RU"/>
              </w:rPr>
              <w:t xml:space="preserve">образовательных организаций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Default="00CB57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«Отдел образования и по делам молодежи администрации Мари-Турекск</w:t>
            </w:r>
            <w:r w:rsidR="005E39F7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5E39F7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5E39F7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Pr="00466B35" w:rsidRDefault="00466B3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Pr="00466B35" w:rsidRDefault="00466B3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Default="00CB570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удовлетворительный уровень базовой инфраструктуры, включающий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 во всех школах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03" w:rsidRDefault="00CB570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сокращение в ходе реализации подпрограммы предусмотренных бюджетных средств, что потребует внесение изменений, потеря с течением времени значимости отдельных мероприятий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03" w:rsidRDefault="00CB570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5E39F7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уча</w:t>
            </w:r>
            <w:r w:rsidR="005E39F7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щихся</w:t>
            </w:r>
            <w:r w:rsidR="009B2873">
              <w:rPr>
                <w:rFonts w:ascii="Times New Roman" w:hAnsi="Times New Roman"/>
                <w:sz w:val="20"/>
                <w:szCs w:val="20"/>
              </w:rPr>
              <w:t xml:space="preserve">, которые обучаются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соответствующих современным требованиям условиях реализации образовательных программ в общей численности учащихся;</w:t>
            </w:r>
          </w:p>
          <w:p w:rsidR="002A3D67" w:rsidRDefault="00CB570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выпускников </w:t>
            </w:r>
            <w:r w:rsidR="002A3D67">
              <w:rPr>
                <w:rFonts w:ascii="Times New Roman" w:hAnsi="Times New Roman"/>
                <w:sz w:val="20"/>
                <w:szCs w:val="20"/>
              </w:rPr>
              <w:t>обще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организаций, получивших документы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государственного образца</w:t>
            </w:r>
            <w:r w:rsidR="002A3D6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5703" w:rsidRDefault="002A3D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A3D67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 корректировкой на численность детей в возрасте 5-7 лет, обучающихся в школе</w:t>
            </w:r>
          </w:p>
          <w:p w:rsidR="0067431D" w:rsidRPr="00463BD9" w:rsidRDefault="0067431D" w:rsidP="0067431D">
            <w:pPr>
              <w:pStyle w:val="ConsPlusCell"/>
              <w:snapToGrid w:val="0"/>
              <w:rPr>
                <w:sz w:val="20"/>
                <w:szCs w:val="20"/>
              </w:rPr>
            </w:pPr>
            <w:r w:rsidRPr="00463BD9">
              <w:rPr>
                <w:sz w:val="20"/>
                <w:szCs w:val="20"/>
              </w:rPr>
              <w:t xml:space="preserve">Доля </w:t>
            </w:r>
            <w:r w:rsidR="005E39F7">
              <w:rPr>
                <w:sz w:val="20"/>
                <w:szCs w:val="20"/>
              </w:rPr>
              <w:t>об</w:t>
            </w:r>
            <w:r w:rsidRPr="00463BD9">
              <w:rPr>
                <w:sz w:val="20"/>
                <w:szCs w:val="20"/>
              </w:rPr>
              <w:t>уча</w:t>
            </w:r>
            <w:r w:rsidR="005E39F7">
              <w:rPr>
                <w:sz w:val="20"/>
                <w:szCs w:val="20"/>
              </w:rPr>
              <w:t>ю</w:t>
            </w:r>
            <w:r w:rsidRPr="00463BD9">
              <w:rPr>
                <w:sz w:val="20"/>
                <w:szCs w:val="20"/>
              </w:rPr>
              <w:t xml:space="preserve">щихся общеобразовательных организаций из многодетных семей, которым предоставляется бесплатное питание от количества </w:t>
            </w:r>
            <w:r w:rsidR="005E39F7">
              <w:rPr>
                <w:sz w:val="20"/>
                <w:szCs w:val="20"/>
              </w:rPr>
              <w:t>об</w:t>
            </w:r>
            <w:r w:rsidRPr="00463BD9">
              <w:rPr>
                <w:sz w:val="20"/>
                <w:szCs w:val="20"/>
              </w:rPr>
              <w:t>уча</w:t>
            </w:r>
            <w:r w:rsidR="005E39F7">
              <w:rPr>
                <w:sz w:val="20"/>
                <w:szCs w:val="20"/>
              </w:rPr>
              <w:t>ю</w:t>
            </w:r>
            <w:r w:rsidRPr="00463BD9">
              <w:rPr>
                <w:sz w:val="20"/>
                <w:szCs w:val="20"/>
              </w:rPr>
              <w:t>щихся из многодетных семей, подавших заявление на предоставление государственной  услуги</w:t>
            </w:r>
            <w:r>
              <w:rPr>
                <w:sz w:val="20"/>
                <w:szCs w:val="20"/>
              </w:rPr>
              <w:t>;</w:t>
            </w:r>
          </w:p>
          <w:p w:rsidR="0067431D" w:rsidRPr="00463BD9" w:rsidRDefault="0067431D" w:rsidP="0067431D">
            <w:pPr>
              <w:pStyle w:val="ConsPlusCell"/>
              <w:snapToGrid w:val="0"/>
              <w:rPr>
                <w:sz w:val="20"/>
                <w:szCs w:val="20"/>
              </w:rPr>
            </w:pPr>
            <w:r w:rsidRPr="00463BD9">
              <w:rPr>
                <w:sz w:val="20"/>
                <w:szCs w:val="20"/>
              </w:rPr>
              <w:t xml:space="preserve">Доля работников системы образования, ежегодно проходящих повышение квалификации, в общей </w:t>
            </w:r>
            <w:r w:rsidRPr="00463BD9">
              <w:rPr>
                <w:sz w:val="20"/>
                <w:szCs w:val="20"/>
              </w:rPr>
              <w:lastRenderedPageBreak/>
              <w:t>численности работников системы образования</w:t>
            </w:r>
            <w:r>
              <w:rPr>
                <w:sz w:val="20"/>
                <w:szCs w:val="20"/>
              </w:rPr>
              <w:t>;</w:t>
            </w:r>
          </w:p>
          <w:p w:rsidR="0067431D" w:rsidRPr="00463BD9" w:rsidRDefault="0067431D" w:rsidP="0067431D">
            <w:pPr>
              <w:pStyle w:val="ConsPlusCell"/>
              <w:snapToGrid w:val="0"/>
              <w:rPr>
                <w:color w:val="FF0000"/>
                <w:sz w:val="20"/>
                <w:szCs w:val="20"/>
              </w:rPr>
            </w:pPr>
            <w:r w:rsidRPr="00463BD9">
              <w:rPr>
                <w:sz w:val="20"/>
                <w:szCs w:val="20"/>
              </w:rPr>
              <w:t>Доля выпускников общеобразовательных организаций, поступивших на обучение по образовательным программам среднего профессионального образования</w:t>
            </w:r>
            <w:r>
              <w:rPr>
                <w:sz w:val="20"/>
                <w:szCs w:val="20"/>
              </w:rPr>
              <w:t>;</w:t>
            </w:r>
          </w:p>
          <w:p w:rsidR="0067431D" w:rsidRPr="0067431D" w:rsidRDefault="0067431D" w:rsidP="0067431D">
            <w:r w:rsidRPr="00463BD9">
              <w:rPr>
                <w:rFonts w:ascii="Times New Roman" w:hAnsi="Times New Roman"/>
                <w:sz w:val="20"/>
                <w:szCs w:val="20"/>
              </w:rPr>
              <w:t>Доля обучающихся по основным образовательным программам и дополнительным общеобразовательным программам, учитываемых в региональном сегменте единой федеральной  межведомственной системы учета контингента обучающихся по основным образовательным программам, дополнительным общеобразовательным программам в общем числе указанных обучающихся в Мари-Турекском муниципальном районе</w:t>
            </w:r>
            <w:r>
              <w:rPr>
                <w:sz w:val="20"/>
                <w:szCs w:val="20"/>
              </w:rPr>
              <w:t>.</w:t>
            </w:r>
          </w:p>
        </w:tc>
      </w:tr>
      <w:tr w:rsidR="00C9537A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Организация бесплатной перевозки обучающихся в муниципальных образовательных </w:t>
            </w:r>
            <w:r>
              <w:rPr>
                <w:sz w:val="20"/>
                <w:szCs w:val="20"/>
                <w:lang w:eastAsia="ru-RU"/>
              </w:rPr>
              <w:lastRenderedPageBreak/>
              <w:t>организациях, реализующих основные общеобразовательные программы.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 «Отдел образования и по делам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молодежи администрации Мари-Турекск</w:t>
            </w:r>
            <w:r w:rsidR="005E39F7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5E39F7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5E39F7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Pr="00466B35" w:rsidRDefault="00466B35" w:rsidP="009B287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Pr="00466B35" w:rsidRDefault="00466B35" w:rsidP="009B287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7A" w:rsidRDefault="00C9537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детей, обучающихся в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организациях, реализующих основные общеобразовательные программы, охваченных бесплатной перевозкой из числа нуждающихся в бесплатных перевозках к месту учебы и обратно</w:t>
            </w:r>
          </w:p>
        </w:tc>
      </w:tr>
      <w:tr w:rsidR="00C9537A" w:rsidTr="0021440A">
        <w:trPr>
          <w:gridAfter w:val="4"/>
          <w:wAfter w:w="3408" w:type="dxa"/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7A" w:rsidRDefault="00C9537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беспечение государственных гарантий реализации прав на получение общедоступного и бесплатного общего, дополнительного образования детей в  общеобразовательных организациях</w:t>
            </w:r>
          </w:p>
          <w:p w:rsidR="00C9537A" w:rsidRDefault="00C9537A" w:rsidP="002A3D6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«Отдел образования и по делам молодежи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Мари-Турекск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Pr="00466B35" w:rsidRDefault="00466B3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Pr="00466B35" w:rsidRDefault="00466B3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7A" w:rsidRDefault="00C9537A" w:rsidP="002A3D6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субвенций бюджету муниципального  района в размере, необходимом для реализации основных общеобразовательных программ общего образования в части финансирования расходов на оплату труда работников образовательных организаций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7A" w:rsidRDefault="00C953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7A" w:rsidRDefault="00C9537A" w:rsidP="002A3D67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в муниципальном образовании  к средней заработной плате в экономике Республики Марий  Эл;</w:t>
            </w:r>
          </w:p>
          <w:p w:rsidR="00C9537A" w:rsidRPr="00F029E7" w:rsidRDefault="00C9537A" w:rsidP="00F029E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9E7">
              <w:rPr>
                <w:rFonts w:ascii="Times New Roman" w:hAnsi="Times New Roman"/>
                <w:sz w:val="20"/>
                <w:szCs w:val="20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 общего образования  по Республике Марий Эл </w:t>
            </w:r>
          </w:p>
        </w:tc>
      </w:tr>
      <w:tr w:rsidR="00C9537A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предоставлению мер социальной поддержки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оплате жилищно-коммунальных услуг некоторым категориям граждан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 «Отдел образования и по делам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молодежи администрации Мари-Турекск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Pr="00466B35" w:rsidRDefault="00466B3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Pr="00466B35" w:rsidRDefault="00466B3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социальной поддержкой по оплате жилья и коммунальных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 отдельным категориям граждан, работающих и проживающих в сельской местности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сокращение в ходе реализации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бюджетных средств, что потребует внесение изменений, потеря с течением времени значимости отдельных мероприятий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граждан, работающих и проживающих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сельской местности, получающих социальную поддержку по оплате жилья и коммунальных услуг к общей численности педагогов проживающих и работающих в сельской местности</w:t>
            </w:r>
          </w:p>
        </w:tc>
      </w:tr>
      <w:tr w:rsidR="00C9537A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предоставлению бесплатного питания для 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уча</w:t>
            </w:r>
            <w:r w:rsidR="00054814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щихся общеобразовательных организаций из многодетных семей.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«Отдел образования и по делам молодежи администрации Мари-Турекск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Pr="00466B35" w:rsidRDefault="00466B3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Pr="00466B35" w:rsidRDefault="00466B3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7A" w:rsidRDefault="00C9537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социальной гарантии прав детей из многодетных семей на получение горячего питания в общеобразовательных организациях во время учебной деятельности;</w:t>
            </w:r>
          </w:p>
          <w:p w:rsidR="00C9537A" w:rsidRDefault="00C9537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537A" w:rsidRDefault="00C953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социального расслоения в среде учащихся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уча</w:t>
            </w:r>
            <w:r w:rsidR="00054814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щихся общеобразовательных организаций из многодетных семей, которым предоставляется бесплатное питание, составит 100 процентов от количества 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уча</w:t>
            </w:r>
            <w:r w:rsidR="00054814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щихся из многодетных семей, подавших заявление на предоставление государственной услуги</w:t>
            </w:r>
          </w:p>
        </w:tc>
      </w:tr>
      <w:tr w:rsidR="00C9537A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обучению детей-инвалидов на дому и выплате компенсации затрат родителей на эти цели.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C953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«Отдел образования и по делам молодежи администрации Мари-Турекск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Pr="00466B35" w:rsidRDefault="00466B3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Pr="00466B35" w:rsidRDefault="00466B3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7A" w:rsidRDefault="00C9537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прав детей-инвалидов на получение общедоступного и бесплатного дошкольного, начального общего, основного общего, среднего общего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образования;</w:t>
            </w:r>
          </w:p>
          <w:p w:rsidR="00C9537A" w:rsidRDefault="00C9537A">
            <w:pPr>
              <w:spacing w:line="276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реабилитации и комплексного сопровождения детей с ограниченными возможностями здоровья, в том числе детей-инвалидов и их семей.</w:t>
            </w:r>
          </w:p>
          <w:p w:rsidR="00C9537A" w:rsidRDefault="00C953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7A" w:rsidRDefault="009B287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C9537A">
              <w:rPr>
                <w:rFonts w:ascii="Times New Roman" w:hAnsi="Times New Roman"/>
                <w:sz w:val="20"/>
                <w:szCs w:val="20"/>
              </w:rPr>
              <w:t xml:space="preserve">евыполнение государственных гарантий прав детей-инвалидов на получение общедоступного и бесплатного начального общего, основного общего и среднего общего </w:t>
            </w:r>
            <w:r w:rsidR="00C9537A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образования.</w:t>
            </w:r>
          </w:p>
          <w:p w:rsidR="00C9537A" w:rsidRDefault="00C953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 полноценной интеграции детей-инвалидов в общество.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7A" w:rsidRDefault="009B287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C9537A">
              <w:rPr>
                <w:rFonts w:ascii="Times New Roman" w:hAnsi="Times New Roman"/>
                <w:sz w:val="20"/>
                <w:szCs w:val="20"/>
              </w:rPr>
              <w:t>оля детей-инвалидов, обучающихся с применением дистанционных образовательных технологий, от общего количества детей-инвалидов, обучающихся на дому;</w:t>
            </w:r>
          </w:p>
          <w:p w:rsidR="00C9537A" w:rsidRDefault="00C9537A">
            <w:pPr>
              <w:spacing w:line="276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базовых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развития, в общем количестве образовательных организаций</w:t>
            </w:r>
          </w:p>
          <w:p w:rsidR="00C9537A" w:rsidRDefault="00C953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373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3" w:rsidRDefault="00FA33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3" w:rsidRDefault="00FA3373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питания </w:t>
            </w:r>
            <w:r w:rsidR="00054814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уча</w:t>
            </w:r>
            <w:r w:rsidR="00054814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щимся с ограниченными возможностями здоровья в общеобразовательных организациях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3" w:rsidRDefault="00FA33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«Отдел образования и по делам молодежи администрации Мари-Турекск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3" w:rsidRPr="00466B35" w:rsidRDefault="00FA3373" w:rsidP="009B287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3" w:rsidRPr="00466B35" w:rsidRDefault="00FA3373" w:rsidP="009B287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3" w:rsidRDefault="00FA3373" w:rsidP="00FA337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уча</w:t>
            </w:r>
            <w:r w:rsidR="00054814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щихся с ограниченными возможностями здоровья горячим питанием</w:t>
            </w:r>
          </w:p>
          <w:p w:rsidR="00FA3373" w:rsidRDefault="00FA3373" w:rsidP="00FA337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3" w:rsidRDefault="00FA337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рост социального расслоения в среде 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уча</w:t>
            </w:r>
            <w:r w:rsidR="00054814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щихся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3" w:rsidRDefault="00FA337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уча</w:t>
            </w:r>
            <w:r w:rsidR="00054814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щихся с ограниченными возможностями здоровья охваченных горячим питанием от общего числа нуждающихся в обеспечении горячим питанием 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уча</w:t>
            </w:r>
            <w:r w:rsidR="00054814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щихся с ОВЗ </w:t>
            </w:r>
          </w:p>
        </w:tc>
      </w:tr>
      <w:tr w:rsidR="00E46226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Default="00E4622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Default="00E46226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Default="00E4622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«Отдел образования и по делам молодежи администрации Мари-Турекск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05481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466B35" w:rsidRDefault="00E46226" w:rsidP="009B287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466B35" w:rsidRDefault="00E46226" w:rsidP="009B287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73" w:rsidRDefault="00E46226" w:rsidP="009B287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="009B2873">
              <w:rPr>
                <w:rFonts w:ascii="Times New Roman" w:hAnsi="Times New Roman"/>
                <w:sz w:val="20"/>
                <w:szCs w:val="20"/>
              </w:rPr>
              <w:t xml:space="preserve"> в общеобразовательных организациях, расположенных в сельской местности</w:t>
            </w:r>
          </w:p>
          <w:p w:rsidR="009B2873" w:rsidRDefault="00E46226" w:rsidP="009B287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условий для занятия физической культурой и спортом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Default="00E4622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условий для занятий физической культурой и спортом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6" w:rsidRDefault="00E4622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DF5A2E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уча</w:t>
            </w:r>
            <w:r w:rsidR="00DF5A2E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щихся для которых созданы современные условия для занятия физической культурой и спортом </w:t>
            </w:r>
          </w:p>
        </w:tc>
      </w:tr>
      <w:tr w:rsidR="001F621F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Pr="001F621F" w:rsidRDefault="001F621F" w:rsidP="001F621F">
            <w:pPr>
              <w:ind w:firstLine="539"/>
              <w:rPr>
                <w:rFonts w:ascii="Times New Roman" w:hAnsi="Times New Roman"/>
                <w:sz w:val="20"/>
                <w:szCs w:val="20"/>
              </w:rPr>
            </w:pPr>
            <w:r w:rsidRPr="001F621F">
              <w:rPr>
                <w:rFonts w:ascii="Times New Roman" w:hAnsi="Times New Roman"/>
                <w:sz w:val="20"/>
                <w:szCs w:val="20"/>
              </w:rPr>
              <w:t xml:space="preserve">Предоставление питания </w:t>
            </w:r>
            <w:r w:rsidRPr="001F621F">
              <w:rPr>
                <w:rFonts w:ascii="Times New Roman" w:hAnsi="Times New Roman"/>
                <w:sz w:val="20"/>
                <w:szCs w:val="20"/>
              </w:rPr>
              <w:lastRenderedPageBreak/>
              <w:t>обучающимся с ограниченными возможностями здоровья в образовательных организациях, реализующих образовательные программы дошкольного образования.</w:t>
            </w:r>
          </w:p>
          <w:p w:rsidR="001F621F" w:rsidRDefault="001F621F" w:rsidP="001F621F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 «Отдел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по делам молодежи администрации Мари-Турекского муниципального района»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P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P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с ограниченными возможностями здоровья горячим питанием</w:t>
            </w:r>
          </w:p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 социального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расслоения в среде обучающихся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обучающихся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ограниченными возможностями здоровья охваченных горячим питанием от общего числа нуждающихся в обеспечении горячим питанием обучающихся с ОВЗ </w:t>
            </w:r>
          </w:p>
        </w:tc>
      </w:tr>
      <w:tr w:rsidR="001F621F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Pr="001F621F" w:rsidRDefault="001F621F" w:rsidP="001F621F">
            <w:pPr>
              <w:ind w:firstLine="5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3B6625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F621F">
              <w:rPr>
                <w:rFonts w:ascii="Times New Roman" w:hAnsi="Times New Roman"/>
                <w:sz w:val="20"/>
                <w:szCs w:val="20"/>
              </w:rPr>
              <w:t>дминистрация Мари-Турекского муниципального района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P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P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объекта 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Сардаяльская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дер.Сардаял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Мари-Турекского района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Ухудшение условий реализации образовательных программ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обучающихся, которые обучаются  в соответствующих современным требованиям условиях реализации образовательных программ в общей численности учащихся;</w:t>
            </w:r>
            <w:bookmarkStart w:id="0" w:name="_GoBack"/>
            <w:bookmarkEnd w:id="0"/>
          </w:p>
        </w:tc>
      </w:tr>
      <w:tr w:rsidR="001F621F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66B35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B35">
              <w:rPr>
                <w:rFonts w:ascii="Times New Roman" w:hAnsi="Times New Roman"/>
                <w:sz w:val="20"/>
                <w:szCs w:val="20"/>
              </w:rPr>
              <w:t>Подпрограмма «Воспитание и социализация детей»</w:t>
            </w:r>
          </w:p>
        </w:tc>
      </w:tr>
      <w:tr w:rsidR="001F621F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 деятельности муниципальных организаций  дополнительного образования детей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66B3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66B3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субвенций бюджету муниципального  района в размере, необходимом для реализации основных общеобразовательных программ в части финансирования расходов на оплату труда работников учреждений по внешкольной работе с детьми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Ускорение темпов износа материально-технической базы образовательных организаций дополнительного образования детей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 в возрасте 5 – 18 лет, охваченных программами дополнительного образования, от общего количества детей в возрасте 5 – 18 лет, проживающих на территории Мари-Турекского района</w:t>
            </w:r>
          </w:p>
        </w:tc>
      </w:tr>
      <w:tr w:rsidR="001F621F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предоставлению мер социальной поддержки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оплате жилищно-коммунальных услуг некоторым категориям граждан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 «Отдел образования и по делам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молодежи администрации Мари-Турекского муниципального района»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66B3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66B3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социальной поддержкой по оплате жилья и коммунальных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 отдельным категориям граждан, работающих и проживающих в сельской местности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сокращение в ходе реализации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бюджетных средств, что потребует внесение изменений, потеря с течением времени значимости отдельных мероприятий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граждан, работающих и проживающих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сельской местности, получающих социальную поддержку по оплате жилья и коммунальных услуг к общей численности педагогов проживающих и работающих в сельской местности</w:t>
            </w:r>
          </w:p>
        </w:tc>
      </w:tr>
      <w:tr w:rsidR="001F621F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 и обеспечение оздоровления и отдыха детей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66B3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66B3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 детей и подростков, в возрасте 7-15 лет, охваченных организованными формами оздоровления, отдыха и занятости, от общего количества детей и молодежи, проживающих на территории Мари-Турекского муниципального района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сокращение в ходе реализации подпрограммы предусмотренных бюджетных средств, что потребует внесение изменений, потеря с течением времени значимости отдельных мероприятий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 и подростков, в возрасте 7-15 лет, охваченных организованными формами оздоровления, отдыха и занятости, от общего количества детей и молодежи, проживающих на территории Мари-Турекского муниципального района</w:t>
            </w:r>
          </w:p>
        </w:tc>
      </w:tr>
      <w:tr w:rsidR="001F621F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 профилактики безнадзорности и правонарушений несовершеннолетних.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66B3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66B3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предпосылок к стабилизации и дальнейшему снижению числа правонарушений преступлений, совершаемых несовершеннолетними, сокращение детской безнадзорности, </w:t>
            </w:r>
          </w:p>
          <w:p w:rsidR="001F621F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защиты прав и законных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интересов детей и подростков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Рост правонарушений и преступлений среди несовершеннолетних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21F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районных, региональных и межрегиональных конференций, форумов и фестивалей для обучающихся муниципальных образовательных организаций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66B3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66B3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охвата обучающихся мероприятиями различного уровня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обучающихся, участвующих в мероприятиях различного уровня, в общей численности обучающихся.</w:t>
            </w:r>
          </w:p>
          <w:p w:rsidR="001F621F" w:rsidRDefault="001F621F" w:rsidP="001F621F"/>
          <w:p w:rsidR="001F621F" w:rsidRDefault="001F621F" w:rsidP="001F621F"/>
          <w:p w:rsidR="001F621F" w:rsidRDefault="001F621F" w:rsidP="001F621F"/>
          <w:p w:rsidR="001F621F" w:rsidRDefault="001F621F" w:rsidP="001F621F"/>
          <w:p w:rsidR="001F621F" w:rsidRPr="00DF5A2E" w:rsidRDefault="001F621F" w:rsidP="001F621F"/>
        </w:tc>
      </w:tr>
      <w:tr w:rsidR="001F621F" w:rsidTr="0021440A">
        <w:trPr>
          <w:gridAfter w:val="4"/>
          <w:wAfter w:w="34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Pr="00466B35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B35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ж</w:t>
            </w:r>
            <w:r w:rsidRPr="00466B35">
              <w:rPr>
                <w:rFonts w:ascii="Times New Roman" w:hAnsi="Times New Roman"/>
                <w:sz w:val="20"/>
                <w:szCs w:val="20"/>
              </w:rPr>
              <w:t>илье</w:t>
            </w:r>
            <w:r>
              <w:rPr>
                <w:rFonts w:ascii="Times New Roman" w:hAnsi="Times New Roman"/>
                <w:sz w:val="20"/>
                <w:szCs w:val="20"/>
              </w:rPr>
              <w:t>м молодых семей</w:t>
            </w:r>
            <w:r w:rsidRPr="00466B3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F621F" w:rsidTr="0021440A">
        <w:trPr>
          <w:gridAfter w:val="3"/>
          <w:wAfter w:w="3401" w:type="dxa"/>
          <w:trHeight w:val="2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 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жильем  молодых семей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признание  молодой  семьи участниками Подпрограммы по муниципальному образованию «Мари-Турекский муниципальный район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spacing w:line="276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ухудшение демографической ситуации в Мари-Турекском муниципальном районе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spacing w:line="276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 9в том числе с использованием ипотечных кредитов и займов) при оказании содействия за счет средств федерального бюджета, республиканского бюджета Республики Марий Эл, бюджета Мари-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Турекского муниципального района и собственных средств молодых семей;</w:t>
            </w:r>
          </w:p>
          <w:p w:rsidR="001F621F" w:rsidRDefault="001F621F" w:rsidP="001F621F">
            <w:pPr>
              <w:spacing w:line="276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молодых семей, участников программы к общему количеству молодых семей;</w:t>
            </w:r>
          </w:p>
          <w:p w:rsidR="001F621F" w:rsidRDefault="001F621F" w:rsidP="001F621F">
            <w:pPr>
              <w:spacing w:line="276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молодых семей, улучшивших жилищные условия 9в том числе с использованием ипотечных кредитов и займов) при оказании содействия за счет средств федерального бюджета, республиканского бюджета Республики Марий Эл, бюджета Мари-Турекского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 и собственных средств молодых семей в общем количестве молодых семей, признанных участниками подпрограммы «Обеспечение жильем молодых семей» федеральной целевой программы «Жилище» на 2011-2015 годы»;</w:t>
            </w:r>
          </w:p>
          <w:p w:rsidR="001F621F" w:rsidRDefault="001F621F" w:rsidP="001F621F">
            <w:pPr>
              <w:spacing w:line="276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оплаченных свидетельств в общем количестве свидетельств, выданных молодым семьям</w:t>
            </w:r>
          </w:p>
          <w:p w:rsidR="003B6625" w:rsidRDefault="003B6625" w:rsidP="001F621F">
            <w:pPr>
              <w:spacing w:line="276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21F" w:rsidTr="003B6625">
        <w:trPr>
          <w:gridAfter w:val="3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F029E7" w:rsidRDefault="001F621F" w:rsidP="001F621F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F029E7">
              <w:rPr>
                <w:sz w:val="20"/>
                <w:szCs w:val="20"/>
              </w:rPr>
              <w:t>Подпрограмма «Государственная молодежная политика и вовлечение молодежи в социальную практику»</w:t>
            </w:r>
          </w:p>
        </w:tc>
      </w:tr>
      <w:tr w:rsidR="001F621F" w:rsidTr="003B6625">
        <w:trPr>
          <w:gridAfter w:val="3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F029E7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для социализации и самореализации, формирования активной гражданской позиции молодежи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Pr="00F029E7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9E7">
              <w:rPr>
                <w:rFonts w:ascii="Times New Roman" w:hAnsi="Times New Roman"/>
                <w:sz w:val="20"/>
                <w:szCs w:val="20"/>
              </w:rPr>
              <w:t>МУ «Отдел образования и по делам молодежи администрации Мари-</w:t>
            </w:r>
            <w:r w:rsidRPr="00F029E7">
              <w:rPr>
                <w:rFonts w:ascii="Times New Roman" w:hAnsi="Times New Roman"/>
                <w:sz w:val="20"/>
                <w:szCs w:val="20"/>
              </w:rPr>
              <w:lastRenderedPageBreak/>
              <w:t>Турекского муниципального района».</w:t>
            </w:r>
          </w:p>
          <w:p w:rsidR="001F621F" w:rsidRPr="00F029E7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F029E7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F029E7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F029E7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9E7">
              <w:rPr>
                <w:rFonts w:ascii="Times New Roman" w:hAnsi="Times New Roman"/>
                <w:sz w:val="20"/>
                <w:szCs w:val="20"/>
              </w:rPr>
              <w:t>вовлечение молодежи в добровольческую (волонтерскую) деятельность;</w:t>
            </w:r>
          </w:p>
          <w:p w:rsidR="001F621F" w:rsidRPr="00F029E7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моделей молодежного </w:t>
            </w:r>
            <w:r w:rsidRPr="00F02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самоуправления </w:t>
            </w:r>
            <w:r w:rsidRPr="00F029E7">
              <w:rPr>
                <w:rFonts w:ascii="Times New Roman" w:hAnsi="Times New Roman"/>
                <w:sz w:val="20"/>
                <w:szCs w:val="20"/>
              </w:rPr>
              <w:br/>
              <w:t>в ученических  коллективах и по месту жительства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F029E7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29E7">
              <w:rPr>
                <w:rFonts w:ascii="Times New Roman" w:hAnsi="Times New Roman"/>
                <w:sz w:val="20"/>
                <w:szCs w:val="20"/>
              </w:rPr>
              <w:lastRenderedPageBreak/>
              <w:t>Отсутствие возможности самореализации молодежи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F029E7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29E7">
              <w:rPr>
                <w:rFonts w:ascii="Times New Roman" w:hAnsi="Times New Roman"/>
                <w:sz w:val="20"/>
                <w:szCs w:val="20"/>
              </w:rPr>
              <w:t xml:space="preserve">доля молодых людей в возрасте </w:t>
            </w:r>
            <w:r w:rsidRPr="00F029E7">
              <w:rPr>
                <w:rFonts w:ascii="Times New Roman" w:hAnsi="Times New Roman"/>
                <w:sz w:val="20"/>
                <w:szCs w:val="20"/>
              </w:rPr>
              <w:br/>
              <w:t xml:space="preserve">от 14 до 30 лет принимающих участие в добровольческой </w:t>
            </w:r>
            <w:r w:rsidRPr="00F029E7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к общему количеству молодежи района</w:t>
            </w:r>
          </w:p>
        </w:tc>
      </w:tr>
      <w:tr w:rsidR="001F621F" w:rsidTr="003B6625">
        <w:trPr>
          <w:gridAfter w:val="3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Pr="00466B35" w:rsidRDefault="001F621F" w:rsidP="001F621F">
            <w:pPr>
              <w:pStyle w:val="ConsPlusCell"/>
              <w:spacing w:line="276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66B35">
              <w:rPr>
                <w:sz w:val="20"/>
                <w:szCs w:val="20"/>
              </w:rPr>
              <w:t>Подпрограмма  «Осуществление государственных полномочий по предоставлению мер социальной поддержки детей-сирот, детей, оставшихся без попечения родителей и  лицам из их числа»</w:t>
            </w:r>
          </w:p>
        </w:tc>
      </w:tr>
      <w:tr w:rsidR="001F621F" w:rsidTr="003B6625">
        <w:trPr>
          <w:gridAfter w:val="3"/>
          <w:wAfter w:w="3401" w:type="dxa"/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 по предоставлению мер социальной поддержки детям-сиротам, детям, оставшимся без попечения родителей, лицам из  числа детей-сирот и детей, оставшихся без попечения родителей</w:t>
            </w:r>
          </w:p>
          <w:p w:rsidR="001F621F" w:rsidRDefault="001F621F" w:rsidP="001F621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доли детей-сирот и детей, оставшихся без попечения   родителей, переданных органам опеки и попечительства  в семьи граждан,  из числа детей-сирот и детей, оставшихся без попечения родителей, выявленных за отчетный период;</w:t>
            </w:r>
          </w:p>
          <w:p w:rsidR="001F621F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сокращение в ходе реализации программы предусмотренных объемов бюджетных средств, что потребует внесение изменений;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потеря с течением времени значимости отдельных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детей-сирот и детей, оставшихся без  попечения родителей, переданных в семьи граждан, из числа детей-сирот и детей, оставшихся без попечения родителей, выявленных в отчетном году;</w:t>
            </w:r>
          </w:p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детей-сирот и детей, оставшихся без попечения родителей и лиц из их числа которым предоставлены меры социальной поддержки.</w:t>
            </w:r>
          </w:p>
        </w:tc>
      </w:tr>
      <w:tr w:rsidR="001F621F" w:rsidTr="003B6625">
        <w:trPr>
          <w:gridAfter w:val="3"/>
          <w:wAfter w:w="3401" w:type="dxa"/>
          <w:trHeight w:val="3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1F" w:rsidRDefault="001F621F" w:rsidP="001F621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1F" w:rsidRDefault="001F621F" w:rsidP="001F621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1F" w:rsidRDefault="001F621F" w:rsidP="001F621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1F" w:rsidRDefault="001F621F" w:rsidP="001F621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1F" w:rsidRDefault="001F621F" w:rsidP="001F621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1F" w:rsidRDefault="001F621F" w:rsidP="001F621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1F" w:rsidRDefault="001F621F" w:rsidP="001F621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21F" w:rsidTr="003B6625">
        <w:trPr>
          <w:gridAfter w:val="3"/>
          <w:wAfter w:w="3401" w:type="dxa"/>
          <w:trHeight w:val="3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1F" w:rsidRDefault="001F621F" w:rsidP="001F621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1F" w:rsidRDefault="001F621F" w:rsidP="001F621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численности детей-сирот и детей, оставшихся без попечения родителей, обеспеченных жилыми помещениями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сокращение в ходе реализации программы предусмотренных объемов бюджетных средств, что потребует внесение изменений;</w:t>
            </w:r>
          </w:p>
          <w:p w:rsidR="001F621F" w:rsidRDefault="001F621F" w:rsidP="001F621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потеря с течением времени значимости отдельных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1F" w:rsidRDefault="001F621F" w:rsidP="001F621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детей-сирот и детей, оставшихся без попечения родителей, обеспеченных жилыми помещениями из числа нуждающихся</w:t>
            </w:r>
          </w:p>
        </w:tc>
      </w:tr>
      <w:tr w:rsidR="001F621F" w:rsidTr="003B6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25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 «Обеспечение реализации муниципальной программы «Развитие образования и повышение эффективности молодежной политики </w:t>
            </w:r>
          </w:p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Мари-Турекского муниципального района на 2017-2025 г.»</w:t>
            </w:r>
          </w:p>
        </w:tc>
        <w:tc>
          <w:tcPr>
            <w:tcW w:w="1417" w:type="dxa"/>
            <w:vAlign w:val="center"/>
          </w:tcPr>
          <w:p w:rsidR="001F621F" w:rsidRDefault="001F621F" w:rsidP="001F621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621F" w:rsidRDefault="001F621F" w:rsidP="001F621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621F" w:rsidRDefault="001F621F" w:rsidP="001F621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21F" w:rsidTr="003B6625">
        <w:trPr>
          <w:gridAfter w:val="3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21440A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1440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21440A" w:rsidRDefault="001F621F" w:rsidP="001F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1440A">
              <w:rPr>
                <w:rFonts w:ascii="Times New Roman" w:hAnsi="Times New Roman"/>
                <w:sz w:val="22"/>
                <w:szCs w:val="22"/>
              </w:rPr>
              <w:t>Обеспечение деятельности  по осуществлению общих функций органа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21440A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1440A">
              <w:rPr>
                <w:rFonts w:ascii="Times New Roman" w:hAnsi="Times New Roman"/>
                <w:sz w:val="22"/>
                <w:szCs w:val="22"/>
              </w:rPr>
              <w:t>МУ «Отдел образования и по делам молодежи администрации Мари-Турекск</w:t>
            </w:r>
            <w:r>
              <w:rPr>
                <w:rFonts w:ascii="Times New Roman" w:hAnsi="Times New Roman"/>
                <w:sz w:val="22"/>
                <w:szCs w:val="22"/>
              </w:rPr>
              <w:t>ого</w:t>
            </w:r>
            <w:r w:rsidRPr="0021440A">
              <w:rPr>
                <w:rFonts w:ascii="Times New Roman" w:hAnsi="Times New Roman"/>
                <w:sz w:val="22"/>
                <w:szCs w:val="22"/>
              </w:rPr>
              <w:t xml:space="preserve">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ого</w:t>
            </w:r>
            <w:r w:rsidRPr="0021440A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21440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21440A" w:rsidRDefault="001F621F" w:rsidP="001F621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1440A">
              <w:rPr>
                <w:rFonts w:ascii="Times New Roman" w:hAnsi="Times New Roman"/>
                <w:sz w:val="22"/>
                <w:szCs w:val="22"/>
                <w:lang w:val="en-US"/>
              </w:rPr>
              <w:t>201</w:t>
            </w:r>
            <w:r w:rsidRPr="0021440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21440A" w:rsidRDefault="001F621F" w:rsidP="001F621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1440A">
              <w:rPr>
                <w:rFonts w:ascii="Times New Roman" w:hAnsi="Times New Roman"/>
                <w:sz w:val="22"/>
                <w:szCs w:val="22"/>
                <w:lang w:val="en-US"/>
              </w:rPr>
              <w:t>202</w:t>
            </w:r>
            <w:r w:rsidRPr="0021440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F" w:rsidRPr="0021440A" w:rsidRDefault="001F621F" w:rsidP="001F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1440A">
              <w:rPr>
                <w:rFonts w:ascii="Times New Roman" w:hAnsi="Times New Roman"/>
                <w:sz w:val="22"/>
                <w:szCs w:val="22"/>
              </w:rPr>
              <w:t xml:space="preserve">рост основных экономических показателей отрасли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21440A">
              <w:rPr>
                <w:rFonts w:ascii="Times New Roman" w:hAnsi="Times New Roman"/>
                <w:sz w:val="22"/>
                <w:szCs w:val="22"/>
              </w:rPr>
              <w:t>Образование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21440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F621F" w:rsidRPr="0021440A" w:rsidRDefault="001F621F" w:rsidP="001F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1440A">
              <w:rPr>
                <w:rFonts w:ascii="Times New Roman" w:hAnsi="Times New Roman"/>
                <w:sz w:val="22"/>
                <w:szCs w:val="22"/>
              </w:rPr>
              <w:t>оптимальное распределение полномочий между муниципальным уровнем и уровнем образовательного учреждения, обеспечивающее автономию и возможности принятия эффективных, ответственных решений на местах в области образования;</w:t>
            </w:r>
          </w:p>
          <w:p w:rsidR="001F621F" w:rsidRPr="0021440A" w:rsidRDefault="001F621F" w:rsidP="001F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1440A">
              <w:rPr>
                <w:rFonts w:ascii="Times New Roman" w:hAnsi="Times New Roman"/>
                <w:sz w:val="22"/>
                <w:szCs w:val="22"/>
              </w:rPr>
              <w:lastRenderedPageBreak/>
              <w:t>снижение организационных, временных, финансовых затрат юридических лиц на преодоление административных барьеров;</w:t>
            </w:r>
          </w:p>
          <w:p w:rsidR="001F621F" w:rsidRPr="0021440A" w:rsidRDefault="001F621F" w:rsidP="001F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1440A">
              <w:rPr>
                <w:rFonts w:ascii="Times New Roman" w:hAnsi="Times New Roman"/>
                <w:sz w:val="22"/>
                <w:szCs w:val="22"/>
              </w:rPr>
              <w:t>оптимизация порядка предоставления (исполнения) муниципальных услуг (функций), повышение качества и доступности муниципальных услуг, государственных функций для физических и юридических лиц на территории Мари-Турекск</w:t>
            </w:r>
            <w:r>
              <w:rPr>
                <w:rFonts w:ascii="Times New Roman" w:hAnsi="Times New Roman"/>
                <w:sz w:val="22"/>
                <w:szCs w:val="22"/>
              </w:rPr>
              <w:t>ого</w:t>
            </w:r>
            <w:r w:rsidRPr="0021440A">
              <w:rPr>
                <w:rFonts w:ascii="Times New Roman" w:hAnsi="Times New Roman"/>
                <w:sz w:val="22"/>
                <w:szCs w:val="22"/>
              </w:rPr>
              <w:t xml:space="preserve">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ого</w:t>
            </w:r>
            <w:r w:rsidRPr="0021440A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21440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F621F" w:rsidRPr="0021440A" w:rsidRDefault="001F621F" w:rsidP="001F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1440A">
              <w:rPr>
                <w:rFonts w:ascii="Times New Roman" w:hAnsi="Times New Roman"/>
                <w:sz w:val="22"/>
                <w:szCs w:val="22"/>
              </w:rPr>
              <w:t xml:space="preserve">создание системы ведомственного контроля качества предоставления муниципальных услуг, исполнения государственных функций на </w:t>
            </w:r>
            <w:r w:rsidRPr="0021440A">
              <w:rPr>
                <w:rFonts w:ascii="Times New Roman" w:hAnsi="Times New Roman"/>
                <w:sz w:val="22"/>
                <w:szCs w:val="22"/>
              </w:rPr>
              <w:lastRenderedPageBreak/>
              <w:t>территории муниципального района;</w:t>
            </w:r>
          </w:p>
          <w:p w:rsidR="001F621F" w:rsidRPr="0021440A" w:rsidRDefault="001F621F" w:rsidP="001F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1440A">
              <w:rPr>
                <w:rFonts w:ascii="Times New Roman" w:hAnsi="Times New Roman"/>
                <w:sz w:val="22"/>
                <w:szCs w:val="22"/>
              </w:rPr>
              <w:t>расширение программно-целевого метода планирования.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21F" w:rsidRPr="0021440A" w:rsidRDefault="001F621F" w:rsidP="001F621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1440A">
              <w:rPr>
                <w:rFonts w:ascii="Times New Roman" w:hAnsi="Times New Roman"/>
                <w:sz w:val="22"/>
                <w:szCs w:val="22"/>
              </w:rPr>
              <w:lastRenderedPageBreak/>
              <w:t>сокращение в ходе реализации программы предусмотренных объемов бюджетных средств, что потребует внесение изменений;</w:t>
            </w:r>
          </w:p>
          <w:p w:rsidR="001F621F" w:rsidRPr="0021440A" w:rsidRDefault="001F621F" w:rsidP="001F621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1440A">
              <w:rPr>
                <w:rFonts w:ascii="Times New Roman" w:hAnsi="Times New Roman"/>
                <w:sz w:val="22"/>
                <w:szCs w:val="22"/>
              </w:rPr>
              <w:t>потеря с течением времени значимости отдельных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B9593F" w:rsidRDefault="001F621F" w:rsidP="001F621F">
            <w:pPr>
              <w:pStyle w:val="ConsPlusCell"/>
              <w:snapToGrid w:val="0"/>
              <w:rPr>
                <w:sz w:val="20"/>
                <w:szCs w:val="20"/>
              </w:rPr>
            </w:pPr>
            <w:r w:rsidRPr="00B9593F">
              <w:rPr>
                <w:sz w:val="20"/>
                <w:szCs w:val="20"/>
              </w:rPr>
              <w:t>доля образовательных организаций, имеющих лицензию на осуществлен</w:t>
            </w:r>
            <w:r>
              <w:rPr>
                <w:sz w:val="20"/>
                <w:szCs w:val="20"/>
              </w:rPr>
              <w:t>ие образовательной деятельности;</w:t>
            </w:r>
          </w:p>
          <w:p w:rsidR="001F621F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3F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имеющих государственную аккредитацию.</w:t>
            </w:r>
          </w:p>
        </w:tc>
      </w:tr>
      <w:tr w:rsidR="001F621F" w:rsidTr="003B6625">
        <w:trPr>
          <w:gridAfter w:val="3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21440A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21440A" w:rsidRDefault="001F621F" w:rsidP="001F6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D1C19">
              <w:rPr>
                <w:rFonts w:ascii="Times New Roman" w:hAnsi="Times New Roman"/>
                <w:sz w:val="20"/>
                <w:szCs w:val="20"/>
              </w:rPr>
              <w:t>беспечение деятельности централизованных бухгалтерий, структурных подразделений и отделов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21440A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«Отдел образования и по делам молодежи администрации Мари-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Турекского муниципального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66B3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66B3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Pr="0021440A" w:rsidRDefault="001F621F" w:rsidP="001F621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21440A" w:rsidRDefault="001F621F" w:rsidP="001F621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B9593F" w:rsidRDefault="001F621F" w:rsidP="001F621F">
            <w:pPr>
              <w:pStyle w:val="ConsPlusCell"/>
              <w:snapToGrid w:val="0"/>
              <w:rPr>
                <w:sz w:val="20"/>
                <w:szCs w:val="20"/>
              </w:rPr>
            </w:pPr>
            <w:r w:rsidRPr="00B9593F">
              <w:rPr>
                <w:sz w:val="20"/>
                <w:szCs w:val="20"/>
              </w:rPr>
              <w:t>доля заявителей, удовлетворенных качеством предоставления у</w:t>
            </w:r>
            <w:r>
              <w:rPr>
                <w:sz w:val="20"/>
                <w:szCs w:val="20"/>
              </w:rPr>
              <w:t>слуг от общего числа опрошенных</w:t>
            </w:r>
          </w:p>
        </w:tc>
      </w:tr>
      <w:tr w:rsidR="001F621F" w:rsidTr="003B6625">
        <w:trPr>
          <w:gridAfter w:val="3"/>
          <w:wAfter w:w="3401" w:type="dxa"/>
        </w:trPr>
        <w:tc>
          <w:tcPr>
            <w:tcW w:w="143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 Подпрограмма «</w:t>
            </w:r>
            <w:r w:rsidRPr="00466B35">
              <w:rPr>
                <w:rFonts w:ascii="Times New Roman" w:hAnsi="Times New Roman"/>
                <w:sz w:val="20"/>
                <w:szCs w:val="20"/>
              </w:rPr>
              <w:t>Патриотическое воспитание граждан и допризывная подготовка молодежи к военной  службе»</w:t>
            </w:r>
          </w:p>
        </w:tc>
      </w:tr>
      <w:tr w:rsidR="001F621F" w:rsidTr="003B6625">
        <w:trPr>
          <w:gridAfter w:val="3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D35865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Организационно-методические основы</w:t>
            </w:r>
          </w:p>
          <w:p w:rsidR="001F621F" w:rsidRPr="00D35865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патриотического </w:t>
            </w:r>
          </w:p>
          <w:p w:rsidR="001F621F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воспитания гражда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D35865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 xml:space="preserve">У "Отдел </w:t>
            </w:r>
          </w:p>
          <w:p w:rsidR="001F621F" w:rsidRPr="00D35865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по делам молодежи </w:t>
            </w:r>
          </w:p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Мари-Турекского муниципального района»</w:t>
            </w:r>
          </w:p>
          <w:p w:rsidR="001F621F" w:rsidRPr="00B80FA8" w:rsidRDefault="001F621F" w:rsidP="001F621F"/>
          <w:p w:rsidR="001F621F" w:rsidRPr="00D35865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Отдел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физической культуры и спорта </w:t>
            </w:r>
          </w:p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D35865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Внедрение в процесс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патриотического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воспитания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инновационных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технологий;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разработка учебно--методических пособий и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рекомендаций в области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патриотического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воспитания с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обоснованием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применения в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современных условиях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обновленных методов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работы с каждой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категорией российских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граждан;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разработка ивнедрение учебных и специальных программ и методик развитиясовременных форм и методов патриотической работы с молодежью;</w:t>
            </w:r>
          </w:p>
          <w:p w:rsidR="001F621F" w:rsidRPr="00D35865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использование наиболее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эффективных форм и методов всего </w:t>
            </w:r>
            <w:r w:rsidRPr="00D358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многообразияпедагогических средств и подходов кпатриотическомувоспитанию различных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категорий граждан с учетомспецифики сфер их жизни и деятельности;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системы подготовки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специалистов и повышениеих квалификации в области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патриотического воспитания; изучение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>обобщение передового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опыта в области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патриотического 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воспитания с целью его </w:t>
            </w:r>
            <w:r>
              <w:rPr>
                <w:rFonts w:ascii="Times New Roman" w:hAnsi="Times New Roman"/>
                <w:sz w:val="20"/>
                <w:szCs w:val="20"/>
              </w:rPr>
              <w:t>внедрения в практику.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D35865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Невыполнение </w:t>
            </w:r>
          </w:p>
          <w:p w:rsidR="001F621F" w:rsidRPr="00D35865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показателей </w:t>
            </w:r>
          </w:p>
          <w:p w:rsidR="001F621F" w:rsidRPr="00D35865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 xml:space="preserve">униципальной </w:t>
            </w:r>
          </w:p>
          <w:p w:rsidR="001F621F" w:rsidRPr="00D35865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оличество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подготовленных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организаторов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специалистов в сфере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патриотического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воспитания;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доля участвующих в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организаций всех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типов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>в общей численности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</w:t>
            </w:r>
          </w:p>
          <w:p w:rsidR="001F621F" w:rsidRPr="00D35865" w:rsidRDefault="001F621F" w:rsidP="001F621F"/>
          <w:p w:rsidR="001F621F" w:rsidRPr="00D35865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21F" w:rsidTr="003B6625">
        <w:trPr>
          <w:gridAfter w:val="3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70E59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>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 xml:space="preserve">У "Отдел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по делам молодежи 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Мари-Турекского муниципального района»</w:t>
            </w:r>
          </w:p>
          <w:p w:rsidR="001F621F" w:rsidRPr="00B80FA8" w:rsidRDefault="001F621F" w:rsidP="001F621F"/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физической культуры и спорта 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администрациМари-Турекского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1F621F" w:rsidRPr="00B80FA8" w:rsidRDefault="001F621F" w:rsidP="001F621F"/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 Совет </w:t>
            </w:r>
          </w:p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ветеранов (пенсионеров)</w:t>
            </w:r>
          </w:p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войны, труда и </w:t>
            </w:r>
          </w:p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правоохранительных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органов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</w:p>
          <w:p w:rsidR="001F621F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согласованию)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расположенные на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территории муниципального района</w:t>
            </w:r>
          </w:p>
          <w:p w:rsidR="001F621F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патриотич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еских 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 xml:space="preserve">ценностей,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Повышение интереса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изучению истории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Отечества формирование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ценностей приобщающих 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>граждан к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отечественной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 и культуре чувства уважения к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героическому прошлому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нашей страны, сохранение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lastRenderedPageBreak/>
              <w:t>памяти о великих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исторических подвигах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защитников Отечества;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углубление знаний о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событиях, ставших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основой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праздников России;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повышение интереса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российских гражданк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военной истории Отечества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ходе подготовки к Дню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Победы советского народа в Великой Отечественной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войне 1941 -1945   годов;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сохранение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>исторической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памяти и развитие интереса к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отечественной науке и ее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видным деятелям патриотам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России;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>конкурсов,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семинаров, конференций,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выставок и экспозиций,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посвященных славным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историческим событиям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знаменательным датам </w:t>
            </w:r>
          </w:p>
          <w:p w:rsidR="001F621F" w:rsidRPr="00D35865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истории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Невыполнение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показателей </w:t>
            </w:r>
          </w:p>
          <w:p w:rsidR="001F621F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 xml:space="preserve">униципальной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621F" w:rsidRPr="00D35865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обучающихся в образовательных организациях, принимавших участие в конкурсных мероприятиях, направленных </w:t>
            </w:r>
            <w:r>
              <w:rPr>
                <w:rFonts w:ascii="Times New Roman" w:hAnsi="Times New Roman"/>
              </w:rPr>
              <w:lastRenderedPageBreak/>
              <w:t>на повышение  уровня знаний истории и культуры России, своего муниципального  района, Республики Марий Эл в общей численности обучающихся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21F" w:rsidTr="003B6625">
        <w:trPr>
          <w:gridAfter w:val="3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 </w:t>
            </w:r>
            <w:r w:rsidRPr="00B15480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организаций,  </w:t>
            </w:r>
            <w:r w:rsidRPr="00B15480">
              <w:rPr>
                <w:rFonts w:ascii="Times New Roman" w:hAnsi="Times New Roman"/>
                <w:sz w:val="20"/>
                <w:szCs w:val="20"/>
              </w:rPr>
              <w:t xml:space="preserve">учреждений культурыи средств массовой 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информации в патриотическом</w:t>
            </w:r>
          </w:p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воспитании гражда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 xml:space="preserve">У "Отдел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по делам молодежи 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Мари-Турекского муниципального района»</w:t>
            </w:r>
          </w:p>
          <w:p w:rsidR="001F621F" w:rsidRPr="00B80FA8" w:rsidRDefault="001F621F" w:rsidP="001F621F"/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физической культуры и спорта 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3B662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1F621F" w:rsidRPr="00B80FA8" w:rsidRDefault="001F621F" w:rsidP="001F621F"/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 Совет </w:t>
            </w:r>
          </w:p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ветеранов (пенсионеров)</w:t>
            </w:r>
          </w:p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войны, труда и </w:t>
            </w:r>
          </w:p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правоохранительных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органов 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</w:p>
          <w:p w:rsidR="001F621F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согласованию)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расположенные на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форм и механизмов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социального партнерства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 xml:space="preserve">образовательных 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организаций, учреждений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культуры, молодежной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политики, общественных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 xml:space="preserve">объединений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B15480">
              <w:rPr>
                <w:rFonts w:ascii="Times New Roman" w:hAnsi="Times New Roman"/>
                <w:sz w:val="20"/>
                <w:szCs w:val="20"/>
              </w:rPr>
              <w:t>пропаганде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патриотизма;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активное использование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элементов патриотического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 xml:space="preserve">воспитания в средствах 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массовой информации;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активизация творческой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деятельности журналист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Pr="00B15480">
              <w:rPr>
                <w:rFonts w:ascii="Times New Roman" w:hAnsi="Times New Roman"/>
                <w:sz w:val="20"/>
                <w:szCs w:val="20"/>
              </w:rPr>
              <w:t xml:space="preserve">писателей, деятелей науки 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культуры, </w:t>
            </w:r>
            <w:r w:rsidRPr="00B15480">
              <w:rPr>
                <w:rFonts w:ascii="Times New Roman" w:hAnsi="Times New Roman"/>
                <w:sz w:val="20"/>
                <w:szCs w:val="20"/>
              </w:rPr>
              <w:t>представителей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 xml:space="preserve">интеллигенции в области 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 xml:space="preserve">патриотического 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воспитания;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 xml:space="preserve">развитие электронных и 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печатных средств массовой</w:t>
            </w:r>
          </w:p>
          <w:p w:rsidR="001F621F" w:rsidRPr="00B15480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 xml:space="preserve">информации, </w:t>
            </w:r>
          </w:p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480">
              <w:rPr>
                <w:rFonts w:ascii="Times New Roman" w:hAnsi="Times New Roman"/>
                <w:sz w:val="20"/>
                <w:szCs w:val="20"/>
              </w:rPr>
              <w:t>специализирующихся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патриотической тематике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Невыполнение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показателей </w:t>
            </w:r>
          </w:p>
          <w:p w:rsidR="001F621F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 xml:space="preserve">униципальной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образовательных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организаций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всех типов,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>участвующих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в реализации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>данной  Подпрограммы,в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общей численности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образовательных 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</w:tr>
      <w:tr w:rsidR="001F621F" w:rsidRPr="00470E59" w:rsidTr="003B6625">
        <w:trPr>
          <w:gridAfter w:val="3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70E59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70E59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</w:rPr>
              <w:t>Военно-патриотическое воспитание молодежи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3B6625">
              <w:rPr>
                <w:rFonts w:ascii="Times New Roman" w:hAnsi="Times New Roman"/>
                <w:sz w:val="20"/>
                <w:szCs w:val="20"/>
              </w:rPr>
              <w:t>«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по делам молодежи 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Мари-Турекского муниципального района»</w:t>
            </w:r>
          </w:p>
          <w:p w:rsidR="001F621F" w:rsidRPr="00B80FA8" w:rsidRDefault="001F621F" w:rsidP="001F621F"/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физической культуры и спорта 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администрацииМари-Турекского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1F621F" w:rsidRPr="00B80FA8" w:rsidRDefault="001F621F" w:rsidP="001F621F"/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 Совет </w:t>
            </w:r>
          </w:p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ветеранов (пенсионеров)</w:t>
            </w:r>
          </w:p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войны, труда и </w:t>
            </w:r>
          </w:p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правоохранительных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органов 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</w:p>
          <w:p w:rsidR="001F621F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согласованию)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расположенные на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территории муниципального района</w:t>
            </w:r>
          </w:p>
          <w:p w:rsidR="001F621F" w:rsidRPr="00470E59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создание условий, в том </w:t>
            </w:r>
            <w:r w:rsidRPr="00470E59">
              <w:rPr>
                <w:rFonts w:ascii="Times New Roman" w:hAnsi="Times New Roman"/>
                <w:sz w:val="20"/>
              </w:rPr>
              <w:t>численормативныхи правовых, для обеспечениякоординациии взаимодействия военно-патриотических объединений(клубов) поразличным направлениями формам профильной</w:t>
            </w:r>
          </w:p>
          <w:p w:rsidR="001F621F" w:rsidRPr="00470E59" w:rsidRDefault="001F621F" w:rsidP="001F621F">
            <w:pPr>
              <w:jc w:val="both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>деятельности в целях</w:t>
            </w:r>
            <w:r w:rsidR="003B6625">
              <w:rPr>
                <w:rFonts w:ascii="Times New Roman" w:hAnsi="Times New Roman"/>
                <w:sz w:val="20"/>
              </w:rPr>
              <w:t xml:space="preserve"> </w:t>
            </w:r>
            <w:r w:rsidRPr="00470E59">
              <w:rPr>
                <w:rFonts w:ascii="Times New Roman" w:hAnsi="Times New Roman"/>
                <w:sz w:val="20"/>
              </w:rPr>
              <w:t>повышения</w:t>
            </w:r>
            <w:r w:rsidR="003B6625">
              <w:rPr>
                <w:rFonts w:ascii="Times New Roman" w:hAnsi="Times New Roman"/>
                <w:sz w:val="20"/>
              </w:rPr>
              <w:t xml:space="preserve"> </w:t>
            </w:r>
            <w:r w:rsidRPr="00470E59">
              <w:rPr>
                <w:rFonts w:ascii="Times New Roman" w:hAnsi="Times New Roman"/>
                <w:sz w:val="20"/>
              </w:rPr>
              <w:t>эффективности</w:t>
            </w:r>
            <w:r w:rsidR="003B6625">
              <w:rPr>
                <w:rFonts w:ascii="Times New Roman" w:hAnsi="Times New Roman"/>
                <w:sz w:val="20"/>
              </w:rPr>
              <w:t xml:space="preserve"> </w:t>
            </w:r>
            <w:r w:rsidRPr="00470E59">
              <w:rPr>
                <w:rFonts w:ascii="Times New Roman" w:hAnsi="Times New Roman"/>
                <w:sz w:val="20"/>
              </w:rPr>
              <w:t>формирования у молодежи к  готовности к защитеОтечестваи военной службе;</w:t>
            </w:r>
          </w:p>
          <w:p w:rsidR="001F621F" w:rsidRPr="00470E59" w:rsidRDefault="001F621F" w:rsidP="001F621F">
            <w:pPr>
              <w:jc w:val="both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>изучение и внедрениепередового опыта впрактику военно-патриотическоговоспитания молодежи, формирование позитивногоотношения к военной игосударственной службе;</w:t>
            </w:r>
          </w:p>
          <w:p w:rsidR="001F621F" w:rsidRPr="00470E59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создание военно-патриотических игровых </w:t>
            </w:r>
            <w:proofErr w:type="spellStart"/>
            <w:r w:rsidRPr="00470E59">
              <w:rPr>
                <w:rFonts w:ascii="Times New Roman" w:hAnsi="Times New Roman"/>
                <w:sz w:val="20"/>
              </w:rPr>
              <w:t>имедиа</w:t>
            </w:r>
            <w:proofErr w:type="spellEnd"/>
            <w:r w:rsidR="003B6625">
              <w:rPr>
                <w:rFonts w:ascii="Times New Roman" w:hAnsi="Times New Roman"/>
                <w:sz w:val="20"/>
              </w:rPr>
              <w:t xml:space="preserve"> </w:t>
            </w:r>
            <w:r w:rsidRPr="00470E59">
              <w:rPr>
                <w:rFonts w:ascii="Times New Roman" w:hAnsi="Times New Roman"/>
                <w:sz w:val="20"/>
              </w:rPr>
              <w:t>программ, активное</w:t>
            </w:r>
            <w:r w:rsidR="003B6625">
              <w:rPr>
                <w:rFonts w:ascii="Times New Roman" w:hAnsi="Times New Roman"/>
                <w:sz w:val="20"/>
              </w:rPr>
              <w:t xml:space="preserve"> </w:t>
            </w:r>
            <w:r w:rsidRPr="00470E59">
              <w:rPr>
                <w:rFonts w:ascii="Times New Roman" w:hAnsi="Times New Roman"/>
                <w:sz w:val="20"/>
              </w:rPr>
              <w:t xml:space="preserve">использование возможностей информационно-телекоммуникационной сети«Интернет» для </w:t>
            </w:r>
            <w:r w:rsidRPr="00470E59">
              <w:rPr>
                <w:rFonts w:ascii="Times New Roman" w:hAnsi="Times New Roman"/>
                <w:sz w:val="20"/>
              </w:rPr>
              <w:lastRenderedPageBreak/>
              <w:t>работы смолодежной аудиторией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70E59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Невыполнение </w:t>
            </w:r>
          </w:p>
          <w:p w:rsidR="001F621F" w:rsidRPr="00470E59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показателей </w:t>
            </w:r>
          </w:p>
          <w:p w:rsidR="001F621F" w:rsidRPr="00470E59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1F621F" w:rsidRPr="00470E59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  <w:p w:rsidR="001F621F" w:rsidRPr="00470E59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Pr="00470E59">
              <w:rPr>
                <w:rFonts w:ascii="Times New Roman" w:hAnsi="Times New Roman"/>
                <w:sz w:val="20"/>
              </w:rPr>
              <w:t xml:space="preserve">оля граждан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Российской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Федерации,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проживающих в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Мари-Турекском муниципальном районе</w:t>
            </w:r>
            <w:r w:rsidRPr="00470E59">
              <w:rPr>
                <w:rFonts w:ascii="Times New Roman" w:hAnsi="Times New Roman"/>
                <w:sz w:val="20"/>
              </w:rPr>
              <w:t>,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выполнивших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нормативы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>Всероссийского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физкультурно-спортивного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>комплекса «Готов к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труду и обороне»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(ГТО), в общей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численности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граждан,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проживающих в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Республике Марий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>Эл, принимавших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участие в сдаче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нормативов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Всероссийского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70E59">
              <w:rPr>
                <w:rFonts w:ascii="Times New Roman" w:hAnsi="Times New Roman"/>
                <w:sz w:val="20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0"/>
              </w:rPr>
              <w:t>—</w:t>
            </w:r>
            <w:r w:rsidRPr="00470E59">
              <w:rPr>
                <w:rFonts w:ascii="Times New Roman" w:hAnsi="Times New Roman"/>
                <w:sz w:val="20"/>
              </w:rPr>
              <w:t xml:space="preserve">спортивного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>комплекса «Готов к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 xml:space="preserve">труду и </w:t>
            </w:r>
            <w:r w:rsidRPr="00470E59">
              <w:rPr>
                <w:rFonts w:ascii="Times New Roman" w:hAnsi="Times New Roman"/>
                <w:sz w:val="20"/>
              </w:rPr>
              <w:lastRenderedPageBreak/>
              <w:t xml:space="preserve">обороне»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</w:rPr>
              <w:t>(ГТО)</w:t>
            </w:r>
          </w:p>
        </w:tc>
      </w:tr>
      <w:tr w:rsidR="001F621F" w:rsidRPr="00470E59" w:rsidTr="003B6625">
        <w:trPr>
          <w:gridAfter w:val="3"/>
          <w:wAfter w:w="34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70E59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70E59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 молодежи положительной мотивации к прохождению воинской службы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 xml:space="preserve">У "Отдел </w:t>
            </w:r>
          </w:p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по делам молодежи 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Мари-Турекского муниципального района»</w:t>
            </w:r>
          </w:p>
          <w:p w:rsidR="001F621F" w:rsidRPr="00B80FA8" w:rsidRDefault="001F621F" w:rsidP="001F621F"/>
          <w:p w:rsidR="001F621F" w:rsidRPr="00D35865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Pr="00D35865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физической культуры и спорта 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администрацииМари-Турекского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1F621F" w:rsidRPr="00B80FA8" w:rsidRDefault="001F621F" w:rsidP="001F621F"/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 Совет </w:t>
            </w:r>
          </w:p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ветеранов (пенсионеров)</w:t>
            </w:r>
          </w:p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войны, труда и </w:t>
            </w:r>
          </w:p>
          <w:p w:rsidR="001F621F" w:rsidRPr="003D466A" w:rsidRDefault="001F621F" w:rsidP="001F62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правоохранительных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органов 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</w:p>
          <w:p w:rsidR="001F621F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>согласованию)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Образовательные </w:t>
            </w:r>
            <w:r w:rsidRPr="003D466A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t xml:space="preserve">расположенные на </w:t>
            </w:r>
          </w:p>
          <w:p w:rsidR="001F621F" w:rsidRPr="003D466A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территории муниципального района</w:t>
            </w:r>
          </w:p>
          <w:p w:rsidR="001F621F" w:rsidRPr="00470E59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6A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Default="001F621F" w:rsidP="001F62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организации и реализации программ гражданско-патриотической направленности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1F" w:rsidRPr="00470E59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Невыполнение </w:t>
            </w:r>
          </w:p>
          <w:p w:rsidR="001F621F" w:rsidRPr="00470E59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показателей </w:t>
            </w:r>
          </w:p>
          <w:p w:rsidR="001F621F" w:rsidRPr="00470E59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1F621F" w:rsidRPr="00470E59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  <w:p w:rsidR="001F621F" w:rsidRPr="00470E59" w:rsidRDefault="001F621F" w:rsidP="001F621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образовательных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>организаций ,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>участвующих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в реализации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данной  Подпрограммывобщей численности </w:t>
            </w:r>
          </w:p>
          <w:p w:rsidR="001F621F" w:rsidRPr="00470E59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 xml:space="preserve">образовательных </w:t>
            </w:r>
          </w:p>
          <w:p w:rsidR="001F621F" w:rsidRDefault="001F621F" w:rsidP="001F621F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470E59"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</w:tr>
    </w:tbl>
    <w:p w:rsidR="00CB5703" w:rsidRPr="00470E59" w:rsidRDefault="00CB5703" w:rsidP="00CB5703">
      <w:pPr>
        <w:ind w:firstLine="720"/>
        <w:jc w:val="right"/>
        <w:rPr>
          <w:rStyle w:val="a5"/>
          <w:color w:val="auto"/>
          <w:sz w:val="20"/>
        </w:rPr>
      </w:pPr>
    </w:p>
    <w:p w:rsidR="009B2873" w:rsidRPr="00470E59" w:rsidRDefault="009B2873">
      <w:pPr>
        <w:rPr>
          <w:rFonts w:ascii="Times New Roman" w:hAnsi="Times New Roman"/>
          <w:sz w:val="20"/>
        </w:rPr>
      </w:pPr>
    </w:p>
    <w:sectPr w:rsidR="009B2873" w:rsidRPr="00470E59" w:rsidSect="00CB57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703"/>
    <w:rsid w:val="00054814"/>
    <w:rsid w:val="000B7193"/>
    <w:rsid w:val="000F3A88"/>
    <w:rsid w:val="0012040B"/>
    <w:rsid w:val="00157E8C"/>
    <w:rsid w:val="001F621F"/>
    <w:rsid w:val="0021440A"/>
    <w:rsid w:val="00230CF9"/>
    <w:rsid w:val="002A3D67"/>
    <w:rsid w:val="002B21E0"/>
    <w:rsid w:val="002C7965"/>
    <w:rsid w:val="002D5EA4"/>
    <w:rsid w:val="002E6CD5"/>
    <w:rsid w:val="002F29F6"/>
    <w:rsid w:val="002F32E1"/>
    <w:rsid w:val="00310E5E"/>
    <w:rsid w:val="00315BA5"/>
    <w:rsid w:val="00334A8B"/>
    <w:rsid w:val="003A7A7F"/>
    <w:rsid w:val="003B6625"/>
    <w:rsid w:val="003D466A"/>
    <w:rsid w:val="00466B35"/>
    <w:rsid w:val="00470E59"/>
    <w:rsid w:val="004E020B"/>
    <w:rsid w:val="004E30C7"/>
    <w:rsid w:val="005C6DA4"/>
    <w:rsid w:val="005D75B7"/>
    <w:rsid w:val="005E39F7"/>
    <w:rsid w:val="006663CD"/>
    <w:rsid w:val="0067431D"/>
    <w:rsid w:val="006F243C"/>
    <w:rsid w:val="00764424"/>
    <w:rsid w:val="007E0348"/>
    <w:rsid w:val="007F06AB"/>
    <w:rsid w:val="00821090"/>
    <w:rsid w:val="00884A0A"/>
    <w:rsid w:val="00954C58"/>
    <w:rsid w:val="009B2873"/>
    <w:rsid w:val="009C787B"/>
    <w:rsid w:val="00A736A8"/>
    <w:rsid w:val="00B15480"/>
    <w:rsid w:val="00B407D0"/>
    <w:rsid w:val="00B80FA8"/>
    <w:rsid w:val="00BB1267"/>
    <w:rsid w:val="00C65BB6"/>
    <w:rsid w:val="00C9537A"/>
    <w:rsid w:val="00CB5703"/>
    <w:rsid w:val="00D35865"/>
    <w:rsid w:val="00D412EA"/>
    <w:rsid w:val="00DC01E4"/>
    <w:rsid w:val="00DF5A2E"/>
    <w:rsid w:val="00E46226"/>
    <w:rsid w:val="00ED5977"/>
    <w:rsid w:val="00F029E7"/>
    <w:rsid w:val="00F30A78"/>
    <w:rsid w:val="00F73776"/>
    <w:rsid w:val="00FA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70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70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CB5703"/>
    <w:pPr>
      <w:jc w:val="both"/>
    </w:pPr>
  </w:style>
  <w:style w:type="paragraph" w:customStyle="1" w:styleId="a4">
    <w:name w:val="Прижатый влево"/>
    <w:basedOn w:val="a"/>
    <w:next w:val="a"/>
    <w:rsid w:val="00CB5703"/>
  </w:style>
  <w:style w:type="paragraph" w:customStyle="1" w:styleId="ConsPlusCell">
    <w:name w:val="ConsPlusCell"/>
    <w:rsid w:val="00CB57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5">
    <w:name w:val="Цветовое выделение"/>
    <w:rsid w:val="00CB5703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C65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BB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B6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9ee704a9-35e3-44a4-bb19-b02eb46e8a52">2020 год</_x041f__x0430__x043f__x043a__x0430_>
    <_dlc_DocId xmlns="57504d04-691e-4fc4-8f09-4f19fdbe90f6">XXJ7TYMEEKJ2-1303-292</_dlc_DocId>
    <_dlc_DocIdUrl xmlns="57504d04-691e-4fc4-8f09-4f19fdbe90f6">
      <Url>https://vip.gov.mari.ru/mturek/_layouts/DocIdRedir.aspx?ID=XXJ7TYMEEKJ2-1303-292</Url>
      <Description>XXJ7TYMEEKJ2-1303-292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20906C-6086-416D-924E-FB66B0423742}"/>
</file>

<file path=customXml/itemProps2.xml><?xml version="1.0" encoding="utf-8"?>
<ds:datastoreItem xmlns:ds="http://schemas.openxmlformats.org/officeDocument/2006/customXml" ds:itemID="{56036C8D-E5C7-4A28-ACED-42A17F3DCECB}"/>
</file>

<file path=customXml/itemProps3.xml><?xml version="1.0" encoding="utf-8"?>
<ds:datastoreItem xmlns:ds="http://schemas.openxmlformats.org/officeDocument/2006/customXml" ds:itemID="{562A7AEF-097A-499C-95D1-6C421F49B6C5}"/>
</file>

<file path=customXml/itemProps4.xml><?xml version="1.0" encoding="utf-8"?>
<ds:datastoreItem xmlns:ds="http://schemas.openxmlformats.org/officeDocument/2006/customXml" ds:itemID="{2C67C95B-507F-49BE-BB53-BF495AC5A0D4}"/>
</file>

<file path=customXml/itemProps5.xml><?xml version="1.0" encoding="utf-8"?>
<ds:datastoreItem xmlns:ds="http://schemas.openxmlformats.org/officeDocument/2006/customXml" ds:itemID="{4B8A7102-0FB2-4103-82B1-A5945F58C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 к постановлению от 23 июля 2020 года № 285</dc:title>
  <dc:creator>Анатолий</dc:creator>
  <cp:lastModifiedBy>Гриничева</cp:lastModifiedBy>
  <cp:revision>2</cp:revision>
  <cp:lastPrinted>2017-03-27T08:57:00Z</cp:lastPrinted>
  <dcterms:created xsi:type="dcterms:W3CDTF">2020-08-03T10:38:00Z</dcterms:created>
  <dcterms:modified xsi:type="dcterms:W3CDTF">2020-08-03T10:38:00Z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ff8f010c-a36b-4ee4-b287-315587220d5a</vt:lpwstr>
  </property>
</Properties>
</file>